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94DFF" w14:textId="77777777" w:rsidR="00493613" w:rsidRDefault="00493613" w:rsidP="0029260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04C6517" w14:textId="77777777" w:rsidR="00493613" w:rsidRDefault="00493613" w:rsidP="0029260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213DAEE" w14:textId="0C32E558" w:rsidR="00292609" w:rsidRDefault="00F76B68" w:rsidP="0029260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APLW Plan</w:t>
      </w:r>
      <w:r w:rsidR="00292609" w:rsidRPr="00292609">
        <w:rPr>
          <w:rFonts w:ascii="Arial" w:hAnsi="Arial" w:cs="Arial"/>
          <w:b/>
          <w:bCs/>
          <w:sz w:val="28"/>
          <w:szCs w:val="28"/>
          <w:u w:val="single"/>
        </w:rPr>
        <w:t xml:space="preserve"> d’action 202</w:t>
      </w:r>
      <w:r w:rsidR="007502CA">
        <w:rPr>
          <w:rFonts w:ascii="Arial" w:hAnsi="Arial" w:cs="Arial"/>
          <w:b/>
          <w:bCs/>
          <w:sz w:val="28"/>
          <w:szCs w:val="28"/>
          <w:u w:val="single"/>
        </w:rPr>
        <w:t>5</w:t>
      </w:r>
    </w:p>
    <w:p w14:paraId="76172ABA" w14:textId="77777777" w:rsidR="003C592E" w:rsidRDefault="003C592E" w:rsidP="00292609">
      <w:pPr>
        <w:jc w:val="center"/>
        <w:rPr>
          <w:rFonts w:ascii="Arial" w:hAnsi="Arial" w:cs="Arial"/>
          <w:sz w:val="24"/>
          <w:szCs w:val="24"/>
        </w:rPr>
      </w:pPr>
    </w:p>
    <w:p w14:paraId="5C893054" w14:textId="77777777" w:rsidR="00C470B8" w:rsidRPr="00292609" w:rsidRDefault="00C470B8" w:rsidP="00292609">
      <w:pPr>
        <w:jc w:val="center"/>
        <w:rPr>
          <w:rFonts w:ascii="Arial" w:hAnsi="Arial" w:cs="Arial"/>
          <w:sz w:val="24"/>
          <w:szCs w:val="24"/>
        </w:rPr>
      </w:pPr>
    </w:p>
    <w:p w14:paraId="4B7745FD" w14:textId="77777777" w:rsidR="00292609" w:rsidRDefault="00292609" w:rsidP="00292609">
      <w:pPr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292609">
        <w:rPr>
          <w:rFonts w:ascii="Arial" w:eastAsia="Times New Roman" w:hAnsi="Arial" w:cs="Arial"/>
          <w:b/>
          <w:bCs/>
          <w:sz w:val="24"/>
          <w:szCs w:val="24"/>
          <w:u w:val="single"/>
        </w:rPr>
        <w:t>Situation</w:t>
      </w:r>
    </w:p>
    <w:p w14:paraId="5F0E0DD5" w14:textId="77777777" w:rsidR="00A4609C" w:rsidRPr="00292609" w:rsidRDefault="00A4609C" w:rsidP="00A4609C">
      <w:pPr>
        <w:rPr>
          <w:rFonts w:ascii="Arial" w:eastAsia="Times New Roman" w:hAnsi="Arial" w:cs="Arial"/>
          <w:sz w:val="24"/>
          <w:szCs w:val="24"/>
        </w:rPr>
      </w:pPr>
      <w:r w:rsidRPr="00046133">
        <w:rPr>
          <w:rFonts w:ascii="Arial" w:eastAsia="Times New Roman" w:hAnsi="Arial" w:cs="Arial"/>
          <w:sz w:val="24"/>
          <w:szCs w:val="24"/>
        </w:rPr>
        <w:t>Le lac Wentworth a une superficie de 0,77 km2. Il</w:t>
      </w:r>
      <w:r>
        <w:rPr>
          <w:rFonts w:ascii="Arial" w:eastAsia="Times New Roman" w:hAnsi="Arial" w:cs="Arial"/>
          <w:sz w:val="24"/>
          <w:szCs w:val="24"/>
        </w:rPr>
        <w:t xml:space="preserve"> a 3 KM et 580 mètres dans sa partie la plus large. La profondeur est de 23 mètres dont la moyenne est de 8 mètres.</w:t>
      </w:r>
      <w:r w:rsidRPr="00292609">
        <w:rPr>
          <w:rFonts w:ascii="Arial" w:eastAsia="Times New Roman" w:hAnsi="Arial" w:cs="Arial"/>
          <w:sz w:val="24"/>
          <w:szCs w:val="24"/>
        </w:rPr>
        <w:t xml:space="preserve"> Il est navigable et compte plus de 150 résidences dont 30% sont des résidents permanents.</w:t>
      </w:r>
    </w:p>
    <w:p w14:paraId="42CF01E9" w14:textId="77777777" w:rsidR="00493613" w:rsidRPr="00292609" w:rsidRDefault="00493613" w:rsidP="00292609">
      <w:pPr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50870B62" w14:textId="77777777" w:rsidR="00292609" w:rsidRPr="00292609" w:rsidRDefault="00292609" w:rsidP="00292609">
      <w:pPr>
        <w:rPr>
          <w:rFonts w:ascii="Arial" w:eastAsia="Times New Roman" w:hAnsi="Arial" w:cs="Arial"/>
          <w:sz w:val="24"/>
          <w:szCs w:val="24"/>
        </w:rPr>
      </w:pPr>
      <w:r w:rsidRPr="00292609">
        <w:rPr>
          <w:rFonts w:ascii="Arial" w:eastAsia="Times New Roman" w:hAnsi="Arial" w:cs="Arial"/>
          <w:sz w:val="24"/>
          <w:szCs w:val="24"/>
        </w:rPr>
        <w:t xml:space="preserve">La majeure partie des utilisateurs sont propriétaires de pontons, bateau de pêche, </w:t>
      </w:r>
      <w:proofErr w:type="spellStart"/>
      <w:r w:rsidRPr="00292609">
        <w:rPr>
          <w:rFonts w:ascii="Arial" w:eastAsia="Times New Roman" w:hAnsi="Arial" w:cs="Arial"/>
          <w:sz w:val="24"/>
          <w:szCs w:val="24"/>
        </w:rPr>
        <w:t>seadoo</w:t>
      </w:r>
      <w:proofErr w:type="spellEnd"/>
      <w:r w:rsidRPr="00292609">
        <w:rPr>
          <w:rFonts w:ascii="Arial" w:eastAsia="Times New Roman" w:hAnsi="Arial" w:cs="Arial"/>
          <w:sz w:val="24"/>
          <w:szCs w:val="24"/>
        </w:rPr>
        <w:t xml:space="preserve"> et quelques bateaux pour des activités nautiques. C’est un lac paisible, pourvu d’une plage et d’une descente de bateaux privées pour les propriétaires. Il compte de nombreux planchistes et kayakistes.</w:t>
      </w:r>
    </w:p>
    <w:p w14:paraId="67CCA210" w14:textId="77777777" w:rsidR="00292609" w:rsidRPr="00292609" w:rsidRDefault="00292609" w:rsidP="00292609">
      <w:pPr>
        <w:rPr>
          <w:rFonts w:ascii="Arial" w:eastAsia="Times New Roman" w:hAnsi="Arial" w:cs="Arial"/>
          <w:sz w:val="24"/>
          <w:szCs w:val="24"/>
        </w:rPr>
      </w:pPr>
      <w:r w:rsidRPr="00292609">
        <w:rPr>
          <w:rFonts w:ascii="Arial" w:eastAsia="Times New Roman" w:hAnsi="Arial" w:cs="Arial"/>
          <w:sz w:val="24"/>
          <w:szCs w:val="24"/>
        </w:rPr>
        <w:t xml:space="preserve">Annuellement Une cotisation est perçue pour </w:t>
      </w:r>
      <w:proofErr w:type="spellStart"/>
      <w:r w:rsidRPr="00292609">
        <w:rPr>
          <w:rFonts w:ascii="Arial" w:eastAsia="Times New Roman" w:hAnsi="Arial" w:cs="Arial"/>
          <w:sz w:val="24"/>
          <w:szCs w:val="24"/>
        </w:rPr>
        <w:t>etre</w:t>
      </w:r>
      <w:proofErr w:type="spellEnd"/>
      <w:r w:rsidRPr="00292609">
        <w:rPr>
          <w:rFonts w:ascii="Arial" w:eastAsia="Times New Roman" w:hAnsi="Arial" w:cs="Arial"/>
          <w:sz w:val="24"/>
          <w:szCs w:val="24"/>
        </w:rPr>
        <w:t xml:space="preserve"> membre de l’APLW ainsi qu’une contribution volontaire pour les fonds de pêche et d’environnement.</w:t>
      </w:r>
    </w:p>
    <w:p w14:paraId="30723C7F" w14:textId="77777777" w:rsidR="00292609" w:rsidRPr="00292609" w:rsidRDefault="00292609" w:rsidP="00292609">
      <w:pPr>
        <w:rPr>
          <w:rFonts w:ascii="Arial" w:eastAsia="Times New Roman" w:hAnsi="Arial" w:cs="Arial"/>
          <w:sz w:val="24"/>
          <w:szCs w:val="24"/>
        </w:rPr>
      </w:pPr>
    </w:p>
    <w:p w14:paraId="53A31786" w14:textId="3FBB5DB6" w:rsidR="00AE7ECA" w:rsidRPr="00FA4C12" w:rsidRDefault="00D33394" w:rsidP="00292609">
      <w:pPr>
        <w:rPr>
          <w:rFonts w:ascii="Arial" w:eastAsia="Times New Roman" w:hAnsi="Arial" w:cs="Arial"/>
          <w:sz w:val="20"/>
          <w:szCs w:val="20"/>
        </w:rPr>
      </w:pPr>
      <w:r w:rsidRPr="00292609">
        <w:rPr>
          <w:rFonts w:ascii="Arial" w:eastAsia="Times New Roman" w:hAnsi="Arial" w:cs="Arial"/>
          <w:b/>
          <w:bCs/>
          <w:sz w:val="24"/>
          <w:szCs w:val="24"/>
          <w:u w:val="single"/>
        </w:rPr>
        <w:t>Mission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(</w:t>
      </w:r>
      <w:r>
        <w:rPr>
          <w:rFonts w:ascii="Arial" w:eastAsia="Times New Roman" w:hAnsi="Arial" w:cs="Arial"/>
          <w:sz w:val="20"/>
          <w:szCs w:val="20"/>
        </w:rPr>
        <w:t>réf.</w:t>
      </w:r>
      <w:r w:rsidR="00FA4C1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règlements</w:t>
      </w:r>
      <w:r w:rsidR="00FA4C12">
        <w:rPr>
          <w:rFonts w:ascii="Arial" w:eastAsia="Times New Roman" w:hAnsi="Arial" w:cs="Arial"/>
          <w:sz w:val="20"/>
          <w:szCs w:val="20"/>
        </w:rPr>
        <w:t xml:space="preserve"> généraux </w:t>
      </w:r>
      <w:r w:rsidR="00AE7ECA">
        <w:rPr>
          <w:rFonts w:ascii="Arial" w:eastAsia="Times New Roman" w:hAnsi="Arial" w:cs="Arial"/>
          <w:sz w:val="20"/>
          <w:szCs w:val="20"/>
        </w:rPr>
        <w:t>/2 art.1 à 5)</w:t>
      </w:r>
    </w:p>
    <w:p w14:paraId="5D03FE82" w14:textId="77777777" w:rsidR="00493613" w:rsidRPr="00292609" w:rsidRDefault="00493613" w:rsidP="00292609">
      <w:pPr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50DA5327" w14:textId="459F7D7F" w:rsidR="00292609" w:rsidRDefault="00292609" w:rsidP="00292609">
      <w:pPr>
        <w:rPr>
          <w:rFonts w:ascii="Arial" w:eastAsia="Times New Roman" w:hAnsi="Arial" w:cs="Arial"/>
          <w:sz w:val="24"/>
          <w:szCs w:val="24"/>
        </w:rPr>
      </w:pPr>
      <w:r w:rsidRPr="00292609">
        <w:rPr>
          <w:rFonts w:ascii="Arial" w:eastAsia="Times New Roman" w:hAnsi="Arial" w:cs="Arial"/>
          <w:sz w:val="24"/>
          <w:szCs w:val="24"/>
        </w:rPr>
        <w:t xml:space="preserve">L’APLW </w:t>
      </w:r>
      <w:r w:rsidR="00F3390C">
        <w:rPr>
          <w:rFonts w:ascii="Arial" w:eastAsia="Times New Roman" w:hAnsi="Arial" w:cs="Arial"/>
          <w:sz w:val="24"/>
          <w:szCs w:val="24"/>
        </w:rPr>
        <w:t>a comme mission de promouvoir la</w:t>
      </w:r>
      <w:r w:rsidR="00A62102">
        <w:rPr>
          <w:rFonts w:ascii="Arial" w:eastAsia="Times New Roman" w:hAnsi="Arial" w:cs="Arial"/>
          <w:sz w:val="24"/>
          <w:szCs w:val="24"/>
        </w:rPr>
        <w:t xml:space="preserve"> qualité de vie</w:t>
      </w:r>
      <w:r w:rsidR="00F3390C">
        <w:rPr>
          <w:rFonts w:ascii="Arial" w:eastAsia="Times New Roman" w:hAnsi="Arial" w:cs="Arial"/>
          <w:sz w:val="24"/>
          <w:szCs w:val="24"/>
        </w:rPr>
        <w:t xml:space="preserve"> et </w:t>
      </w:r>
      <w:r w:rsidRPr="00292609">
        <w:rPr>
          <w:rFonts w:ascii="Arial" w:eastAsia="Times New Roman" w:hAnsi="Arial" w:cs="Arial"/>
          <w:sz w:val="24"/>
          <w:szCs w:val="24"/>
        </w:rPr>
        <w:t>assure</w:t>
      </w:r>
      <w:r w:rsidR="00F3390C">
        <w:rPr>
          <w:rFonts w:ascii="Arial" w:eastAsia="Times New Roman" w:hAnsi="Arial" w:cs="Arial"/>
          <w:sz w:val="24"/>
          <w:szCs w:val="24"/>
        </w:rPr>
        <w:t>r</w:t>
      </w:r>
      <w:r w:rsidRPr="00292609">
        <w:rPr>
          <w:rFonts w:ascii="Arial" w:eastAsia="Times New Roman" w:hAnsi="Arial" w:cs="Arial"/>
          <w:sz w:val="24"/>
          <w:szCs w:val="24"/>
        </w:rPr>
        <w:t xml:space="preserve"> la protection du lac et la sécurité des utilisateurs</w:t>
      </w:r>
      <w:r w:rsidR="00136EB7">
        <w:rPr>
          <w:rFonts w:ascii="Arial" w:eastAsia="Times New Roman" w:hAnsi="Arial" w:cs="Arial"/>
          <w:sz w:val="24"/>
          <w:szCs w:val="24"/>
        </w:rPr>
        <w:t>.</w:t>
      </w:r>
      <w:r w:rsidR="00EA528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D72040E" w14:textId="552BF100" w:rsidR="00136EB7" w:rsidRDefault="00136EB7" w:rsidP="0029260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Elle regroupe les propriétaires afin de promouvoir et défendre leurs droits</w:t>
      </w:r>
      <w:r w:rsidR="00EA5284">
        <w:rPr>
          <w:rFonts w:ascii="Arial" w:eastAsia="Times New Roman" w:hAnsi="Arial" w:cs="Arial"/>
          <w:sz w:val="24"/>
          <w:szCs w:val="24"/>
        </w:rPr>
        <w:t xml:space="preserve"> ou leurs intérêts en toute matière touchant</w:t>
      </w:r>
      <w:r w:rsidR="00740EB3">
        <w:rPr>
          <w:rFonts w:ascii="Arial" w:eastAsia="Times New Roman" w:hAnsi="Arial" w:cs="Arial"/>
          <w:sz w:val="24"/>
          <w:szCs w:val="24"/>
        </w:rPr>
        <w:t xml:space="preserve"> la propriété, l’habitation, </w:t>
      </w:r>
      <w:r w:rsidR="00765079">
        <w:rPr>
          <w:rFonts w:ascii="Arial" w:eastAsia="Times New Roman" w:hAnsi="Arial" w:cs="Arial"/>
          <w:sz w:val="24"/>
          <w:szCs w:val="24"/>
        </w:rPr>
        <w:t>l’environnement et le milieu.</w:t>
      </w:r>
    </w:p>
    <w:p w14:paraId="55BD6887" w14:textId="73CE5330" w:rsidR="006C17D4" w:rsidRDefault="006C17D4" w:rsidP="0029260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Elle encourage des activités respectueuses de l’environnement naturel</w:t>
      </w:r>
      <w:r w:rsidR="00C445C9">
        <w:rPr>
          <w:rFonts w:ascii="Arial" w:eastAsia="Times New Roman" w:hAnsi="Arial" w:cs="Arial"/>
          <w:sz w:val="24"/>
          <w:szCs w:val="24"/>
        </w:rPr>
        <w:t>.</w:t>
      </w:r>
    </w:p>
    <w:p w14:paraId="6800A512" w14:textId="4F3D0E92" w:rsidR="0005078E" w:rsidRDefault="002478EF" w:rsidP="0029260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Elle organise, administre et surveille</w:t>
      </w:r>
      <w:r w:rsidR="009A0068">
        <w:rPr>
          <w:rFonts w:ascii="Arial" w:eastAsia="Times New Roman" w:hAnsi="Arial" w:cs="Arial"/>
          <w:sz w:val="24"/>
          <w:szCs w:val="24"/>
        </w:rPr>
        <w:t xml:space="preserve"> les activités et gère tout</w:t>
      </w:r>
      <w:r w:rsidR="003C200A">
        <w:rPr>
          <w:rFonts w:ascii="Arial" w:eastAsia="Times New Roman" w:hAnsi="Arial" w:cs="Arial"/>
          <w:sz w:val="24"/>
          <w:szCs w:val="24"/>
        </w:rPr>
        <w:t xml:space="preserve"> autre moyen légitime permettant la </w:t>
      </w:r>
      <w:r w:rsidR="00493613">
        <w:rPr>
          <w:rFonts w:ascii="Arial" w:eastAsia="Times New Roman" w:hAnsi="Arial" w:cs="Arial"/>
          <w:sz w:val="24"/>
          <w:szCs w:val="24"/>
        </w:rPr>
        <w:t>cueillette</w:t>
      </w:r>
      <w:r w:rsidR="003C200A">
        <w:rPr>
          <w:rFonts w:ascii="Arial" w:eastAsia="Times New Roman" w:hAnsi="Arial" w:cs="Arial"/>
          <w:sz w:val="24"/>
          <w:szCs w:val="24"/>
        </w:rPr>
        <w:t xml:space="preserve"> de</w:t>
      </w:r>
      <w:r w:rsidR="00813EC1">
        <w:rPr>
          <w:rFonts w:ascii="Arial" w:eastAsia="Times New Roman" w:hAnsi="Arial" w:cs="Arial"/>
          <w:sz w:val="24"/>
          <w:szCs w:val="24"/>
        </w:rPr>
        <w:t xml:space="preserve"> fonds ou de biens favorisant les </w:t>
      </w:r>
      <w:r w:rsidR="007325C1">
        <w:rPr>
          <w:rFonts w:ascii="Arial" w:eastAsia="Times New Roman" w:hAnsi="Arial" w:cs="Arial"/>
          <w:sz w:val="24"/>
          <w:szCs w:val="24"/>
        </w:rPr>
        <w:t>objectifs</w:t>
      </w:r>
      <w:r w:rsidR="00813EC1">
        <w:rPr>
          <w:rFonts w:ascii="Arial" w:eastAsia="Times New Roman" w:hAnsi="Arial" w:cs="Arial"/>
          <w:sz w:val="24"/>
          <w:szCs w:val="24"/>
        </w:rPr>
        <w:t xml:space="preserve"> de l’association</w:t>
      </w:r>
      <w:r w:rsidR="007325C1">
        <w:rPr>
          <w:rFonts w:ascii="Arial" w:eastAsia="Times New Roman" w:hAnsi="Arial" w:cs="Arial"/>
          <w:sz w:val="24"/>
          <w:szCs w:val="24"/>
        </w:rPr>
        <w:t>.</w:t>
      </w:r>
    </w:p>
    <w:p w14:paraId="00035410" w14:textId="77777777" w:rsidR="0005078E" w:rsidRDefault="0005078E" w:rsidP="00292609">
      <w:pPr>
        <w:rPr>
          <w:rFonts w:ascii="Arial" w:eastAsia="Times New Roman" w:hAnsi="Arial" w:cs="Arial"/>
          <w:sz w:val="24"/>
          <w:szCs w:val="24"/>
        </w:rPr>
      </w:pPr>
    </w:p>
    <w:p w14:paraId="30F11BB2" w14:textId="77777777" w:rsidR="00EF6937" w:rsidRDefault="00EF6937" w:rsidP="00292609">
      <w:pPr>
        <w:rPr>
          <w:rFonts w:ascii="Arial" w:eastAsia="Times New Roman" w:hAnsi="Arial" w:cs="Arial"/>
          <w:sz w:val="24"/>
          <w:szCs w:val="24"/>
        </w:rPr>
      </w:pPr>
    </w:p>
    <w:p w14:paraId="4F3949F0" w14:textId="77777777" w:rsidR="007325C1" w:rsidRDefault="007325C1" w:rsidP="00292609">
      <w:pPr>
        <w:rPr>
          <w:rFonts w:ascii="Arial" w:eastAsia="Times New Roman" w:hAnsi="Arial" w:cs="Arial"/>
          <w:sz w:val="24"/>
          <w:szCs w:val="24"/>
        </w:rPr>
      </w:pPr>
    </w:p>
    <w:p w14:paraId="5054A39F" w14:textId="77777777" w:rsidR="00292609" w:rsidRPr="00292609" w:rsidRDefault="00292609" w:rsidP="00292609">
      <w:pPr>
        <w:rPr>
          <w:rFonts w:ascii="Arial" w:eastAsia="Times New Roman" w:hAnsi="Arial" w:cs="Arial"/>
          <w:sz w:val="24"/>
          <w:szCs w:val="24"/>
        </w:rPr>
      </w:pPr>
    </w:p>
    <w:p w14:paraId="14434161" w14:textId="47E8A095" w:rsidR="00292609" w:rsidRPr="007B039A" w:rsidRDefault="00292609" w:rsidP="00292609">
      <w:pPr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292609">
        <w:rPr>
          <w:rFonts w:ascii="Arial" w:eastAsia="Times New Roman" w:hAnsi="Arial" w:cs="Arial"/>
          <w:b/>
          <w:bCs/>
          <w:sz w:val="24"/>
          <w:szCs w:val="24"/>
          <w:u w:val="single"/>
        </w:rPr>
        <w:t>Objectifs</w:t>
      </w:r>
    </w:p>
    <w:p w14:paraId="661D50E3" w14:textId="4D013B43" w:rsidR="00292609" w:rsidRPr="007C561B" w:rsidRDefault="00292609" w:rsidP="002926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92609">
        <w:rPr>
          <w:rFonts w:ascii="Arial" w:eastAsia="Times New Roman" w:hAnsi="Arial" w:cs="Arial"/>
          <w:sz w:val="24"/>
          <w:szCs w:val="24"/>
        </w:rPr>
        <w:t>Poursuivre la campagne annuelle d’adhésion et de recrutement des membres (cotisation et contribution volontaire)</w:t>
      </w:r>
    </w:p>
    <w:p w14:paraId="103E3672" w14:textId="595A5EBF" w:rsidR="00292609" w:rsidRPr="00CF4725" w:rsidRDefault="00292609" w:rsidP="002926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4725">
        <w:rPr>
          <w:rFonts w:ascii="Arial" w:eastAsia="Times New Roman" w:hAnsi="Arial" w:cs="Arial"/>
          <w:sz w:val="24"/>
          <w:szCs w:val="24"/>
        </w:rPr>
        <w:t>Rappel annuel</w:t>
      </w:r>
      <w:r w:rsidR="007502CA" w:rsidRPr="00CF4725">
        <w:rPr>
          <w:rFonts w:ascii="Arial" w:eastAsia="Times New Roman" w:hAnsi="Arial" w:cs="Arial"/>
          <w:sz w:val="24"/>
          <w:szCs w:val="24"/>
        </w:rPr>
        <w:t> : Encourager l’inscription des membres de façon électronique annuellement</w:t>
      </w:r>
    </w:p>
    <w:p w14:paraId="3DBB6C49" w14:textId="1589046B" w:rsidR="00292609" w:rsidRPr="00CF4725" w:rsidRDefault="00292609" w:rsidP="002926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4725">
        <w:rPr>
          <w:rFonts w:ascii="Arial" w:eastAsia="Times New Roman" w:hAnsi="Arial" w:cs="Arial"/>
          <w:sz w:val="24"/>
          <w:szCs w:val="24"/>
        </w:rPr>
        <w:t>Intervention ciblée</w:t>
      </w:r>
      <w:r w:rsidR="007502CA" w:rsidRPr="00CF4725">
        <w:rPr>
          <w:rFonts w:ascii="Arial" w:eastAsia="Times New Roman" w:hAnsi="Arial" w:cs="Arial"/>
          <w:sz w:val="24"/>
          <w:szCs w:val="24"/>
        </w:rPr>
        <w:t xml:space="preserve"> pour les réfractaires</w:t>
      </w:r>
    </w:p>
    <w:p w14:paraId="00A7A9E9" w14:textId="77777777" w:rsidR="00292609" w:rsidRPr="00292609" w:rsidRDefault="00292609" w:rsidP="002926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32C70536" w14:textId="2CDE107C" w:rsidR="007B039A" w:rsidRPr="007C561B" w:rsidRDefault="00292609" w:rsidP="007B03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92609">
        <w:rPr>
          <w:rFonts w:ascii="Arial" w:eastAsia="Times New Roman" w:hAnsi="Arial" w:cs="Arial"/>
          <w:sz w:val="24"/>
          <w:szCs w:val="24"/>
        </w:rPr>
        <w:t xml:space="preserve">Tenir les propriétaires/résidents informés du suivi des actions et activités </w:t>
      </w:r>
    </w:p>
    <w:p w14:paraId="64D87204" w14:textId="49B9F65A" w:rsidR="00292609" w:rsidRPr="00292609" w:rsidRDefault="00292609" w:rsidP="002926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92609">
        <w:rPr>
          <w:rFonts w:ascii="Arial" w:eastAsia="Times New Roman" w:hAnsi="Arial" w:cs="Arial"/>
          <w:sz w:val="24"/>
          <w:szCs w:val="24"/>
        </w:rPr>
        <w:t>Via le site web de l’association</w:t>
      </w:r>
    </w:p>
    <w:p w14:paraId="5E9AECA7" w14:textId="77777777" w:rsidR="00292609" w:rsidRPr="00292609" w:rsidRDefault="00292609" w:rsidP="002926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92609">
        <w:rPr>
          <w:rFonts w:ascii="Arial" w:eastAsia="Times New Roman" w:hAnsi="Arial" w:cs="Arial"/>
          <w:sz w:val="24"/>
          <w:szCs w:val="24"/>
        </w:rPr>
        <w:t>Via l’Infolettre automatisée</w:t>
      </w:r>
    </w:p>
    <w:p w14:paraId="2834D034" w14:textId="681F015E" w:rsidR="007C561B" w:rsidRPr="00FA4C12" w:rsidRDefault="00292609" w:rsidP="007C561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92609">
        <w:rPr>
          <w:rFonts w:ascii="Arial" w:eastAsia="Times New Roman" w:hAnsi="Arial" w:cs="Arial"/>
          <w:sz w:val="24"/>
          <w:szCs w:val="24"/>
        </w:rPr>
        <w:t>Via le site Facebook des riverains du Lac Wentworth</w:t>
      </w:r>
    </w:p>
    <w:p w14:paraId="6DB39F85" w14:textId="77777777" w:rsidR="00292609" w:rsidRPr="00292609" w:rsidRDefault="00292609" w:rsidP="002926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218F54D3" w14:textId="5BA35041" w:rsidR="00292609" w:rsidRPr="007C561B" w:rsidRDefault="00292609" w:rsidP="002926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92609">
        <w:rPr>
          <w:rFonts w:ascii="Arial" w:eastAsia="Times New Roman" w:hAnsi="Arial" w:cs="Arial"/>
          <w:sz w:val="24"/>
          <w:szCs w:val="24"/>
        </w:rPr>
        <w:t>Mettre en place des actions pour assurer la protection du lac (faune et végétation</w:t>
      </w:r>
      <w:r w:rsidR="007C561B">
        <w:rPr>
          <w:rFonts w:ascii="Arial" w:eastAsia="Times New Roman" w:hAnsi="Arial" w:cs="Arial"/>
          <w:sz w:val="24"/>
          <w:szCs w:val="24"/>
        </w:rPr>
        <w:t>)</w:t>
      </w:r>
      <w:r w:rsidR="00D0222A">
        <w:rPr>
          <w:rFonts w:ascii="Arial" w:eastAsia="Times New Roman" w:hAnsi="Arial" w:cs="Arial"/>
          <w:sz w:val="24"/>
          <w:szCs w:val="24"/>
        </w:rPr>
        <w:t xml:space="preserve"> et la sécurité des usagers.</w:t>
      </w:r>
    </w:p>
    <w:p w14:paraId="39035FC8" w14:textId="32E04431" w:rsidR="00292609" w:rsidRPr="00CF4725" w:rsidRDefault="00292609" w:rsidP="002926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4725">
        <w:rPr>
          <w:rFonts w:ascii="Arial" w:eastAsia="Times New Roman" w:hAnsi="Arial" w:cs="Arial"/>
          <w:sz w:val="24"/>
          <w:szCs w:val="24"/>
        </w:rPr>
        <w:t>Procéder aux échantillonnages demandés par le RSVL</w:t>
      </w:r>
      <w:r w:rsidR="007502CA" w:rsidRPr="00CF4725">
        <w:rPr>
          <w:rFonts w:ascii="Arial" w:eastAsia="Times New Roman" w:hAnsi="Arial" w:cs="Arial"/>
          <w:sz w:val="24"/>
          <w:szCs w:val="24"/>
        </w:rPr>
        <w:t xml:space="preserve"> (2025 </w:t>
      </w:r>
      <w:proofErr w:type="gramStart"/>
      <w:r w:rsidR="00CF4725" w:rsidRPr="00CF4725">
        <w:rPr>
          <w:rFonts w:ascii="Arial" w:eastAsia="Times New Roman" w:hAnsi="Arial" w:cs="Arial"/>
          <w:sz w:val="24"/>
          <w:szCs w:val="24"/>
        </w:rPr>
        <w:t>transparence</w:t>
      </w:r>
      <w:proofErr w:type="gramEnd"/>
      <w:r w:rsidR="007502CA" w:rsidRPr="00CF4725">
        <w:rPr>
          <w:rFonts w:ascii="Arial" w:eastAsia="Times New Roman" w:hAnsi="Arial" w:cs="Arial"/>
          <w:sz w:val="24"/>
          <w:szCs w:val="24"/>
        </w:rPr>
        <w:t xml:space="preserve"> uniquement)</w:t>
      </w:r>
    </w:p>
    <w:p w14:paraId="517E5C50" w14:textId="2E70D268" w:rsidR="00292609" w:rsidRPr="00CF4725" w:rsidRDefault="00292609" w:rsidP="002926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4725">
        <w:rPr>
          <w:rFonts w:ascii="Arial" w:eastAsia="Times New Roman" w:hAnsi="Arial" w:cs="Arial"/>
          <w:sz w:val="24"/>
          <w:szCs w:val="24"/>
        </w:rPr>
        <w:t xml:space="preserve">Procéder </w:t>
      </w:r>
      <w:r w:rsidR="00D0222A" w:rsidRPr="00CF4725">
        <w:rPr>
          <w:rFonts w:ascii="Arial" w:eastAsia="Times New Roman" w:hAnsi="Arial" w:cs="Arial"/>
          <w:sz w:val="24"/>
          <w:szCs w:val="24"/>
        </w:rPr>
        <w:t>à</w:t>
      </w:r>
      <w:r w:rsidRPr="00CF4725">
        <w:rPr>
          <w:rFonts w:ascii="Arial" w:eastAsia="Times New Roman" w:hAnsi="Arial" w:cs="Arial"/>
          <w:sz w:val="24"/>
          <w:szCs w:val="24"/>
        </w:rPr>
        <w:t xml:space="preserve"> des analyses ponctuelles en laboratoire</w:t>
      </w:r>
      <w:r w:rsidR="007502CA" w:rsidRPr="00CF472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7502CA" w:rsidRPr="00CF4725">
        <w:rPr>
          <w:rFonts w:ascii="Arial" w:eastAsia="Times New Roman" w:hAnsi="Arial" w:cs="Arial"/>
          <w:sz w:val="24"/>
          <w:szCs w:val="24"/>
        </w:rPr>
        <w:t>( Par</w:t>
      </w:r>
      <w:proofErr w:type="gramEnd"/>
      <w:r w:rsidR="007502CA" w:rsidRPr="00CF4725">
        <w:rPr>
          <w:rFonts w:ascii="Arial" w:eastAsia="Times New Roman" w:hAnsi="Arial" w:cs="Arial"/>
          <w:sz w:val="24"/>
          <w:szCs w:val="24"/>
        </w:rPr>
        <w:t xml:space="preserve"> l’APLW)</w:t>
      </w:r>
    </w:p>
    <w:p w14:paraId="77A84F09" w14:textId="2DE8C9A3" w:rsidR="00292609" w:rsidRPr="00CF4725" w:rsidRDefault="00292609" w:rsidP="002926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4725">
        <w:rPr>
          <w:rFonts w:ascii="Arial" w:eastAsia="Times New Roman" w:hAnsi="Arial" w:cs="Arial"/>
          <w:sz w:val="24"/>
          <w:szCs w:val="24"/>
        </w:rPr>
        <w:t>Informer les propriétaires / résidents/occupants de la bonne marche à suivre pour la mise à l’eau d’embarcation</w:t>
      </w:r>
    </w:p>
    <w:p w14:paraId="02AF77CF" w14:textId="77777777" w:rsidR="00D0222A" w:rsidRPr="00CF4725" w:rsidRDefault="00D0222A" w:rsidP="00D0222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4725">
        <w:rPr>
          <w:rFonts w:ascii="Arial" w:eastAsia="Times New Roman" w:hAnsi="Arial" w:cs="Arial"/>
          <w:sz w:val="24"/>
          <w:szCs w:val="24"/>
        </w:rPr>
        <w:t>Promouvoir la connaissance et l’application du code d’éthique</w:t>
      </w:r>
    </w:p>
    <w:p w14:paraId="3493FE49" w14:textId="77777777" w:rsidR="0048277B" w:rsidRDefault="0048277B" w:rsidP="004827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531EF005" w14:textId="45D62FB3" w:rsidR="007502CA" w:rsidRPr="00CF4725" w:rsidRDefault="007502CA" w:rsidP="007502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4725">
        <w:rPr>
          <w:rFonts w:ascii="Arial" w:eastAsia="Times New Roman" w:hAnsi="Arial" w:cs="Arial"/>
          <w:sz w:val="24"/>
          <w:szCs w:val="24"/>
        </w:rPr>
        <w:t>Participer au groupe de travail su</w:t>
      </w:r>
      <w:r w:rsidR="0048277B" w:rsidRPr="00CF4725">
        <w:rPr>
          <w:rFonts w:ascii="Arial" w:eastAsia="Times New Roman" w:hAnsi="Arial" w:cs="Arial"/>
          <w:sz w:val="24"/>
          <w:szCs w:val="24"/>
        </w:rPr>
        <w:t>r le Règlement de Restriction Visant l’utilisation d’un Bâtiment (RRVUB)</w:t>
      </w:r>
    </w:p>
    <w:p w14:paraId="6237223E" w14:textId="4E6426DA" w:rsidR="0048277B" w:rsidRPr="00CF4725" w:rsidRDefault="0048277B" w:rsidP="004827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4725">
        <w:rPr>
          <w:rFonts w:ascii="Arial" w:eastAsia="Times New Roman" w:hAnsi="Arial" w:cs="Arial"/>
          <w:sz w:val="24"/>
          <w:szCs w:val="24"/>
        </w:rPr>
        <w:t xml:space="preserve">Rencontres avec le responsable de la municipalité </w:t>
      </w:r>
    </w:p>
    <w:p w14:paraId="137235EC" w14:textId="48C283B7" w:rsidR="0048277B" w:rsidRPr="00CF4725" w:rsidRDefault="0048277B" w:rsidP="004827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4725">
        <w:rPr>
          <w:rFonts w:ascii="Arial" w:eastAsia="Times New Roman" w:hAnsi="Arial" w:cs="Arial"/>
          <w:sz w:val="24"/>
          <w:szCs w:val="24"/>
        </w:rPr>
        <w:t>Formulaire d’évaluation préliminaire</w:t>
      </w:r>
    </w:p>
    <w:p w14:paraId="14E55C59" w14:textId="52C45B01" w:rsidR="0048277B" w:rsidRPr="00CF4725" w:rsidRDefault="0048277B" w:rsidP="004827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4725">
        <w:rPr>
          <w:rFonts w:ascii="Arial" w:eastAsia="Times New Roman" w:hAnsi="Arial" w:cs="Arial"/>
          <w:sz w:val="24"/>
          <w:szCs w:val="24"/>
        </w:rPr>
        <w:t>Répondre ponctuellement aux suivis demandés</w:t>
      </w:r>
    </w:p>
    <w:p w14:paraId="655D3C3A" w14:textId="77777777" w:rsidR="00292609" w:rsidRPr="00292609" w:rsidRDefault="00292609" w:rsidP="002926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45E22B86" w14:textId="7CBB2672" w:rsidR="000626F5" w:rsidRPr="00CF4725" w:rsidRDefault="000626F5" w:rsidP="000626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4725">
        <w:rPr>
          <w:rFonts w:ascii="Arial" w:eastAsia="Times New Roman" w:hAnsi="Arial" w:cs="Arial"/>
          <w:sz w:val="24"/>
          <w:szCs w:val="24"/>
        </w:rPr>
        <w:t>Poursuivre</w:t>
      </w:r>
      <w:r w:rsidR="00D0222A" w:rsidRPr="00CF4725">
        <w:rPr>
          <w:rFonts w:ascii="Arial" w:eastAsia="Times New Roman" w:hAnsi="Arial" w:cs="Arial"/>
          <w:sz w:val="24"/>
          <w:szCs w:val="24"/>
        </w:rPr>
        <w:t xml:space="preserve"> la mise à jour des permis d’accès pour toutes les embarcations utilisées sur notre plan d’eau</w:t>
      </w:r>
    </w:p>
    <w:p w14:paraId="383DA188" w14:textId="3CFA24F4" w:rsidR="00292609" w:rsidRPr="00CF4725" w:rsidRDefault="00D0222A" w:rsidP="002926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4725">
        <w:rPr>
          <w:rFonts w:ascii="Arial" w:eastAsia="Times New Roman" w:hAnsi="Arial" w:cs="Arial"/>
          <w:sz w:val="24"/>
          <w:szCs w:val="24"/>
        </w:rPr>
        <w:t xml:space="preserve">Mettre </w:t>
      </w:r>
      <w:r w:rsidR="000626F5" w:rsidRPr="00CF4725">
        <w:rPr>
          <w:rFonts w:ascii="Arial" w:eastAsia="Times New Roman" w:hAnsi="Arial" w:cs="Arial"/>
          <w:sz w:val="24"/>
          <w:szCs w:val="24"/>
        </w:rPr>
        <w:t>à jour le</w:t>
      </w:r>
      <w:r w:rsidRPr="00CF4725">
        <w:rPr>
          <w:rFonts w:ascii="Arial" w:eastAsia="Times New Roman" w:hAnsi="Arial" w:cs="Arial"/>
          <w:sz w:val="24"/>
          <w:szCs w:val="24"/>
        </w:rPr>
        <w:t xml:space="preserve"> registre des embarcations </w:t>
      </w:r>
    </w:p>
    <w:p w14:paraId="2403F8BB" w14:textId="6B359B21" w:rsidR="00EF048F" w:rsidRDefault="00D0222A" w:rsidP="00EF04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4725">
        <w:rPr>
          <w:rFonts w:ascii="Arial" w:eastAsia="Times New Roman" w:hAnsi="Arial" w:cs="Arial"/>
          <w:sz w:val="24"/>
          <w:szCs w:val="24"/>
        </w:rPr>
        <w:t>Distribuer les permis d’accès (nouvelle</w:t>
      </w:r>
      <w:r w:rsidRPr="000626F5">
        <w:rPr>
          <w:rFonts w:ascii="Arial" w:eastAsia="Times New Roman" w:hAnsi="Arial" w:cs="Arial"/>
          <w:sz w:val="24"/>
          <w:szCs w:val="24"/>
        </w:rPr>
        <w:t xml:space="preserve"> vignette)</w:t>
      </w:r>
    </w:p>
    <w:p w14:paraId="7EA587C9" w14:textId="77777777" w:rsidR="00EF048F" w:rsidRDefault="00EF048F" w:rsidP="00EF048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213BB0EF" w14:textId="77777777" w:rsidR="00F76B68" w:rsidRDefault="00F76B68" w:rsidP="00EF048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2D02C743" w14:textId="77777777" w:rsidR="00F76B68" w:rsidRDefault="00F76B68" w:rsidP="00EF048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7ED45483" w14:textId="2F572DBF" w:rsidR="00EF048F" w:rsidRPr="00CF4725" w:rsidRDefault="00EF048F" w:rsidP="00EF0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4725">
        <w:rPr>
          <w:rFonts w:ascii="Arial" w:eastAsia="Times New Roman" w:hAnsi="Arial" w:cs="Arial"/>
          <w:sz w:val="24"/>
          <w:szCs w:val="24"/>
        </w:rPr>
        <w:t>Collaborer au programme de soutien des lacs avec le CRÉ des Laurentides / Municipalité de Wentworth-Nord (9 juin au 29 aouts 2025)</w:t>
      </w:r>
    </w:p>
    <w:p w14:paraId="37EAF93B" w14:textId="7A6D6055" w:rsidR="00EF048F" w:rsidRPr="00CF4725" w:rsidRDefault="00EF048F" w:rsidP="00EF04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4725">
        <w:rPr>
          <w:rFonts w:ascii="Arial" w:eastAsia="Times New Roman" w:hAnsi="Arial" w:cs="Arial"/>
          <w:sz w:val="24"/>
          <w:szCs w:val="24"/>
        </w:rPr>
        <w:t>Confirmer notre participation auprès de la municipalité</w:t>
      </w:r>
    </w:p>
    <w:p w14:paraId="41BFC86A" w14:textId="0A49ED6F" w:rsidR="00EF048F" w:rsidRPr="00CF4725" w:rsidRDefault="00EF048F" w:rsidP="00EF04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4725">
        <w:rPr>
          <w:rFonts w:ascii="Arial" w:eastAsia="Times New Roman" w:hAnsi="Arial" w:cs="Arial"/>
          <w:sz w:val="24"/>
          <w:szCs w:val="24"/>
        </w:rPr>
        <w:t>Être disponible avec une embarcation pour accompagner la personne ressource</w:t>
      </w:r>
      <w:r w:rsidR="00F76B68" w:rsidRPr="00CF4725">
        <w:rPr>
          <w:rFonts w:ascii="Arial" w:eastAsia="Times New Roman" w:hAnsi="Arial" w:cs="Arial"/>
          <w:sz w:val="24"/>
          <w:szCs w:val="24"/>
        </w:rPr>
        <w:t xml:space="preserve"> sur notre Lac</w:t>
      </w:r>
    </w:p>
    <w:p w14:paraId="20C733FF" w14:textId="1FA03932" w:rsidR="00EA1101" w:rsidRPr="00CF4725" w:rsidRDefault="00F76B68" w:rsidP="00EA11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4725">
        <w:rPr>
          <w:rFonts w:ascii="Arial" w:eastAsia="Times New Roman" w:hAnsi="Arial" w:cs="Arial"/>
          <w:sz w:val="24"/>
          <w:szCs w:val="24"/>
        </w:rPr>
        <w:t>Participer aux activités offertes (formation périphyton, inventaire plantes aquatiques, localisation des fosses etc.</w:t>
      </w:r>
    </w:p>
    <w:p w14:paraId="6A1D005F" w14:textId="77777777" w:rsidR="00EA1101" w:rsidRDefault="00EA1101" w:rsidP="00EA110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7FBAE9F1" w14:textId="152290E3" w:rsidR="00EA1101" w:rsidRPr="003C592E" w:rsidRDefault="00EA1101" w:rsidP="00EA1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Maintenir le registre des plaintes et suivis</w:t>
      </w:r>
    </w:p>
    <w:p w14:paraId="40ADB604" w14:textId="728FF4DF" w:rsidR="00EA1101" w:rsidRDefault="00EA1101" w:rsidP="00EA110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Inscrire les plaintes reçues </w:t>
      </w:r>
    </w:p>
    <w:p w14:paraId="632C8DD8" w14:textId="77777777" w:rsidR="00EA1101" w:rsidRDefault="00EA1101" w:rsidP="00EA110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Consigner les actions prises et les résultats</w:t>
      </w:r>
    </w:p>
    <w:p w14:paraId="46401231" w14:textId="3287AC4F" w:rsidR="00EA1101" w:rsidRDefault="00EA1101" w:rsidP="00EA110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Présenter le bilan au CA</w:t>
      </w:r>
    </w:p>
    <w:p w14:paraId="2159DFF8" w14:textId="77777777" w:rsidR="00EA1101" w:rsidRPr="00EA1101" w:rsidRDefault="00EA1101" w:rsidP="00EA11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0CD15E14" w14:textId="5289AF14" w:rsidR="00EA1101" w:rsidRPr="00CF4725" w:rsidRDefault="00EA1101" w:rsidP="00EA1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4725">
        <w:rPr>
          <w:rFonts w:ascii="Arial" w:eastAsia="Times New Roman" w:hAnsi="Arial" w:cs="Arial"/>
          <w:sz w:val="24"/>
          <w:szCs w:val="24"/>
        </w:rPr>
        <w:t>Entamer une réflexion sur l’ensemencement de notre plan d’eau</w:t>
      </w:r>
    </w:p>
    <w:p w14:paraId="27AC20EA" w14:textId="42D85770" w:rsidR="00EA1101" w:rsidRPr="00CF4725" w:rsidRDefault="00EA1101" w:rsidP="00EA11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4725">
        <w:rPr>
          <w:rFonts w:ascii="Arial" w:eastAsia="Times New Roman" w:hAnsi="Arial" w:cs="Arial"/>
          <w:sz w:val="24"/>
          <w:szCs w:val="24"/>
        </w:rPr>
        <w:t>Former un sous-comité</w:t>
      </w:r>
    </w:p>
    <w:p w14:paraId="25318678" w14:textId="049521DC" w:rsidR="00EA1101" w:rsidRPr="00CF4725" w:rsidRDefault="00EA1101" w:rsidP="00EA11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4725">
        <w:rPr>
          <w:rFonts w:ascii="Arial" w:eastAsia="Times New Roman" w:hAnsi="Arial" w:cs="Arial"/>
          <w:sz w:val="24"/>
          <w:szCs w:val="24"/>
        </w:rPr>
        <w:t xml:space="preserve">Procéder à une </w:t>
      </w:r>
      <w:proofErr w:type="spellStart"/>
      <w:r w:rsidRPr="00CF4725">
        <w:rPr>
          <w:rFonts w:ascii="Arial" w:eastAsia="Times New Roman" w:hAnsi="Arial" w:cs="Arial"/>
          <w:sz w:val="24"/>
          <w:szCs w:val="24"/>
        </w:rPr>
        <w:t>ceuillette</w:t>
      </w:r>
      <w:proofErr w:type="spellEnd"/>
      <w:r w:rsidRPr="00CF4725">
        <w:rPr>
          <w:rFonts w:ascii="Arial" w:eastAsia="Times New Roman" w:hAnsi="Arial" w:cs="Arial"/>
          <w:sz w:val="24"/>
          <w:szCs w:val="24"/>
        </w:rPr>
        <w:t xml:space="preserve"> d’information pour soutenir notre réflexion</w:t>
      </w:r>
    </w:p>
    <w:p w14:paraId="13DC7EFB" w14:textId="3F6F99EA" w:rsidR="00EA1101" w:rsidRPr="00CF4725" w:rsidRDefault="00EA1101" w:rsidP="00EA11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4725">
        <w:rPr>
          <w:rFonts w:ascii="Arial" w:eastAsia="Times New Roman" w:hAnsi="Arial" w:cs="Arial"/>
          <w:sz w:val="24"/>
          <w:szCs w:val="24"/>
        </w:rPr>
        <w:t>Établir nos priorités d’actions</w:t>
      </w:r>
    </w:p>
    <w:p w14:paraId="6F225951" w14:textId="12CE54F3" w:rsidR="00EA1101" w:rsidRPr="00CF4725" w:rsidRDefault="00EA1101" w:rsidP="00EA11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4725">
        <w:rPr>
          <w:rFonts w:ascii="Arial" w:eastAsia="Times New Roman" w:hAnsi="Arial" w:cs="Arial"/>
          <w:sz w:val="24"/>
          <w:szCs w:val="24"/>
        </w:rPr>
        <w:t>Documenter notre démarche et en informer nos membres</w:t>
      </w:r>
    </w:p>
    <w:p w14:paraId="5D68F603" w14:textId="77777777" w:rsidR="000626F5" w:rsidRPr="000626F5" w:rsidRDefault="000626F5" w:rsidP="000626F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3B54059A" w14:textId="468A9A32" w:rsidR="00292609" w:rsidRPr="007C561B" w:rsidRDefault="00292609" w:rsidP="002926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92609">
        <w:rPr>
          <w:rFonts w:ascii="Arial" w:eastAsia="Times New Roman" w:hAnsi="Arial" w:cs="Arial"/>
          <w:sz w:val="24"/>
          <w:szCs w:val="24"/>
        </w:rPr>
        <w:t>Maintenir un CA actif pour la bonne marche de L’association</w:t>
      </w:r>
    </w:p>
    <w:p w14:paraId="25FBDFB5" w14:textId="1CA1BF0A" w:rsidR="00292609" w:rsidRPr="00292609" w:rsidRDefault="00292609" w:rsidP="002926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92609">
        <w:rPr>
          <w:rFonts w:ascii="Arial" w:eastAsia="Times New Roman" w:hAnsi="Arial" w:cs="Arial"/>
          <w:sz w:val="24"/>
          <w:szCs w:val="24"/>
        </w:rPr>
        <w:t>Diffusion d’information (réunion, rencontre, correspondance…)</w:t>
      </w:r>
    </w:p>
    <w:p w14:paraId="4AC1D9D3" w14:textId="011C7C77" w:rsidR="00292609" w:rsidRPr="00292609" w:rsidRDefault="00292609" w:rsidP="002926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92609">
        <w:rPr>
          <w:rFonts w:ascii="Arial" w:eastAsia="Times New Roman" w:hAnsi="Arial" w:cs="Arial"/>
          <w:sz w:val="24"/>
          <w:szCs w:val="24"/>
        </w:rPr>
        <w:t>Planifier des activités récréatives</w:t>
      </w:r>
      <w:r w:rsidR="00D0222A">
        <w:rPr>
          <w:rFonts w:ascii="Arial" w:eastAsia="Times New Roman" w:hAnsi="Arial" w:cs="Arial"/>
          <w:sz w:val="24"/>
          <w:szCs w:val="24"/>
        </w:rPr>
        <w:t xml:space="preserve"> et d’implication citoyenne</w:t>
      </w:r>
    </w:p>
    <w:p w14:paraId="09CE60E7" w14:textId="712F3D72" w:rsidR="00292609" w:rsidRPr="00292609" w:rsidRDefault="00292609" w:rsidP="002926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92609">
        <w:rPr>
          <w:rFonts w:ascii="Arial" w:eastAsia="Times New Roman" w:hAnsi="Arial" w:cs="Arial"/>
          <w:sz w:val="24"/>
          <w:szCs w:val="24"/>
        </w:rPr>
        <w:t>Participer aux rencontres organisées par la municipalité (mise à jour des dossiers, échanges, suivis, réseautage…)</w:t>
      </w:r>
    </w:p>
    <w:p w14:paraId="4D682AF3" w14:textId="12F2BC24" w:rsidR="00292609" w:rsidRDefault="00292609" w:rsidP="002926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92609">
        <w:rPr>
          <w:rFonts w:ascii="Arial" w:eastAsia="Times New Roman" w:hAnsi="Arial" w:cs="Arial"/>
          <w:sz w:val="24"/>
          <w:szCs w:val="24"/>
        </w:rPr>
        <w:t>Tenir à jour l’informatisation des différents dossiers traités par l’association</w:t>
      </w:r>
    </w:p>
    <w:p w14:paraId="5D68FD34" w14:textId="77777777" w:rsidR="003C592E" w:rsidRDefault="003C592E" w:rsidP="003C59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50CE5394" w14:textId="77777777" w:rsidR="00292609" w:rsidRDefault="00292609" w:rsidP="00292609">
      <w:pPr>
        <w:rPr>
          <w:rFonts w:ascii="Arial" w:eastAsia="Times New Roman" w:hAnsi="Arial" w:cs="Arial"/>
          <w:sz w:val="24"/>
          <w:szCs w:val="24"/>
        </w:rPr>
      </w:pPr>
    </w:p>
    <w:p w14:paraId="44ADACC5" w14:textId="77777777" w:rsidR="00EA1101" w:rsidRDefault="00EA1101" w:rsidP="00292609">
      <w:pPr>
        <w:rPr>
          <w:rFonts w:ascii="Arial" w:eastAsia="Times New Roman" w:hAnsi="Arial" w:cs="Arial"/>
          <w:sz w:val="24"/>
          <w:szCs w:val="24"/>
        </w:rPr>
      </w:pPr>
    </w:p>
    <w:p w14:paraId="39D0CF07" w14:textId="77777777" w:rsidR="00EA1101" w:rsidRDefault="00EA1101" w:rsidP="00292609">
      <w:pPr>
        <w:rPr>
          <w:rFonts w:ascii="Arial" w:eastAsia="Times New Roman" w:hAnsi="Arial" w:cs="Arial"/>
          <w:sz w:val="24"/>
          <w:szCs w:val="24"/>
        </w:rPr>
      </w:pPr>
    </w:p>
    <w:p w14:paraId="7A9C3E1A" w14:textId="77777777" w:rsidR="00EA1101" w:rsidRDefault="00EA1101" w:rsidP="00292609">
      <w:pPr>
        <w:rPr>
          <w:rFonts w:ascii="Arial" w:eastAsia="Times New Roman" w:hAnsi="Arial" w:cs="Arial"/>
          <w:sz w:val="24"/>
          <w:szCs w:val="24"/>
        </w:rPr>
      </w:pPr>
    </w:p>
    <w:p w14:paraId="5326CC23" w14:textId="77777777" w:rsidR="00EA1101" w:rsidRPr="00292609" w:rsidRDefault="00EA1101" w:rsidP="00292609">
      <w:pPr>
        <w:rPr>
          <w:rFonts w:ascii="Arial" w:eastAsia="Times New Roman" w:hAnsi="Arial" w:cs="Arial"/>
          <w:sz w:val="24"/>
          <w:szCs w:val="24"/>
        </w:rPr>
      </w:pPr>
    </w:p>
    <w:p w14:paraId="16692923" w14:textId="77777777" w:rsidR="00292609" w:rsidRPr="00292609" w:rsidRDefault="00292609" w:rsidP="00292609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292609">
        <w:rPr>
          <w:rFonts w:ascii="Arial" w:eastAsia="Times New Roman" w:hAnsi="Arial" w:cs="Arial"/>
          <w:b/>
          <w:bCs/>
          <w:sz w:val="24"/>
          <w:szCs w:val="24"/>
        </w:rPr>
        <w:t>Contrôle</w:t>
      </w:r>
    </w:p>
    <w:p w14:paraId="5B5BEB6B" w14:textId="77777777" w:rsidR="00292609" w:rsidRPr="00292609" w:rsidRDefault="00292609" w:rsidP="00292609">
      <w:pPr>
        <w:rPr>
          <w:rFonts w:ascii="Arial" w:eastAsia="Times New Roman" w:hAnsi="Arial" w:cs="Arial"/>
          <w:sz w:val="24"/>
          <w:szCs w:val="24"/>
        </w:rPr>
      </w:pPr>
    </w:p>
    <w:p w14:paraId="7063618D" w14:textId="77777777" w:rsidR="00292609" w:rsidRPr="00292609" w:rsidRDefault="00292609" w:rsidP="00292609">
      <w:pPr>
        <w:rPr>
          <w:rFonts w:ascii="Arial" w:eastAsia="Times New Roman" w:hAnsi="Arial" w:cs="Arial"/>
          <w:sz w:val="24"/>
          <w:szCs w:val="24"/>
        </w:rPr>
      </w:pPr>
      <w:r w:rsidRPr="00292609">
        <w:rPr>
          <w:rFonts w:ascii="Arial" w:eastAsia="Times New Roman" w:hAnsi="Arial" w:cs="Arial"/>
          <w:sz w:val="24"/>
          <w:szCs w:val="24"/>
        </w:rPr>
        <w:t>Le contrôle s’effectuera par le bilan des actions et les résultats obtenus.</w:t>
      </w:r>
    </w:p>
    <w:p w14:paraId="02F64E62" w14:textId="61756BA7" w:rsidR="00292609" w:rsidRPr="00292609" w:rsidRDefault="00292609" w:rsidP="00292609">
      <w:pPr>
        <w:rPr>
          <w:rFonts w:ascii="Arial" w:eastAsia="Times New Roman" w:hAnsi="Arial" w:cs="Arial"/>
          <w:sz w:val="24"/>
          <w:szCs w:val="24"/>
        </w:rPr>
      </w:pPr>
      <w:r w:rsidRPr="00292609">
        <w:rPr>
          <w:rFonts w:ascii="Arial" w:eastAsia="Times New Roman" w:hAnsi="Arial" w:cs="Arial"/>
          <w:sz w:val="24"/>
          <w:szCs w:val="24"/>
        </w:rPr>
        <w:t>Le plan sera revu annuellement pour sa continuité, mise à jour et ajouts des améliorations souhaitables.</w:t>
      </w:r>
    </w:p>
    <w:p w14:paraId="3E29BA34" w14:textId="2A74C89A" w:rsidR="00292609" w:rsidRPr="00292609" w:rsidRDefault="00292609" w:rsidP="002926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92609">
        <w:rPr>
          <w:rFonts w:ascii="Arial" w:eastAsia="Times New Roman" w:hAnsi="Arial" w:cs="Arial"/>
          <w:sz w:val="24"/>
          <w:szCs w:val="24"/>
        </w:rPr>
        <w:t>Nombre de membres adhérents annuellement et cotisations perçues</w:t>
      </w:r>
    </w:p>
    <w:p w14:paraId="61D92400" w14:textId="77777777" w:rsidR="00292609" w:rsidRPr="00292609" w:rsidRDefault="00292609" w:rsidP="002926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92609">
        <w:rPr>
          <w:rFonts w:ascii="Arial" w:eastAsia="Times New Roman" w:hAnsi="Arial" w:cs="Arial"/>
          <w:sz w:val="24"/>
          <w:szCs w:val="24"/>
        </w:rPr>
        <w:t>Bilan financier annuel</w:t>
      </w:r>
    </w:p>
    <w:p w14:paraId="6246ECF0" w14:textId="4C4E16E3" w:rsidR="00292609" w:rsidRDefault="00292609" w:rsidP="002926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92609">
        <w:rPr>
          <w:rFonts w:ascii="Arial" w:eastAsia="Times New Roman" w:hAnsi="Arial" w:cs="Arial"/>
          <w:sz w:val="24"/>
          <w:szCs w:val="24"/>
        </w:rPr>
        <w:t>Bilan des activités récréatives</w:t>
      </w:r>
      <w:r w:rsidR="003C592E">
        <w:rPr>
          <w:rFonts w:ascii="Arial" w:eastAsia="Times New Roman" w:hAnsi="Arial" w:cs="Arial"/>
          <w:sz w:val="24"/>
          <w:szCs w:val="24"/>
        </w:rPr>
        <w:t xml:space="preserve"> et bénévoles</w:t>
      </w:r>
    </w:p>
    <w:p w14:paraId="20BD2E25" w14:textId="06B68E86" w:rsidR="003C592E" w:rsidRPr="00292609" w:rsidRDefault="003C592E" w:rsidP="002926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Bilan des </w:t>
      </w:r>
      <w:r w:rsidR="00F76B68">
        <w:rPr>
          <w:rFonts w:ascii="Arial" w:eastAsia="Times New Roman" w:hAnsi="Arial" w:cs="Arial"/>
          <w:sz w:val="24"/>
          <w:szCs w:val="24"/>
        </w:rPr>
        <w:t>vignettes</w:t>
      </w:r>
      <w:r>
        <w:rPr>
          <w:rFonts w:ascii="Arial" w:eastAsia="Times New Roman" w:hAnsi="Arial" w:cs="Arial"/>
          <w:sz w:val="24"/>
          <w:szCs w:val="24"/>
        </w:rPr>
        <w:t xml:space="preserve"> distribué</w:t>
      </w:r>
      <w:r w:rsidR="00F76B68"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s</w:t>
      </w:r>
    </w:p>
    <w:p w14:paraId="55FCA454" w14:textId="24865BC2" w:rsidR="00292609" w:rsidRPr="00292609" w:rsidRDefault="00292609" w:rsidP="002926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92609">
        <w:rPr>
          <w:rFonts w:ascii="Arial" w:eastAsia="Times New Roman" w:hAnsi="Arial" w:cs="Arial"/>
          <w:sz w:val="24"/>
          <w:szCs w:val="24"/>
        </w:rPr>
        <w:t>Résultats des échantillonnages et analyse</w:t>
      </w:r>
      <w:r w:rsidR="00F76B68">
        <w:rPr>
          <w:rFonts w:ascii="Arial" w:eastAsia="Times New Roman" w:hAnsi="Arial" w:cs="Arial"/>
          <w:sz w:val="24"/>
          <w:szCs w:val="24"/>
        </w:rPr>
        <w:t>s</w:t>
      </w:r>
    </w:p>
    <w:p w14:paraId="58390EFE" w14:textId="5549DD18" w:rsidR="00292609" w:rsidRPr="00292609" w:rsidRDefault="00292609" w:rsidP="002926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92609">
        <w:rPr>
          <w:rFonts w:ascii="Arial" w:eastAsia="Times New Roman" w:hAnsi="Arial" w:cs="Arial"/>
          <w:sz w:val="24"/>
          <w:szCs w:val="24"/>
        </w:rPr>
        <w:t>Nombre de plaintes reçues des résidents et actions prises (registre)</w:t>
      </w:r>
    </w:p>
    <w:p w14:paraId="07C7236B" w14:textId="1A4EBC74" w:rsidR="00292609" w:rsidRPr="00F76B68" w:rsidRDefault="00292609" w:rsidP="00F76B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92609">
        <w:rPr>
          <w:rFonts w:ascii="Arial" w:eastAsia="Times New Roman" w:hAnsi="Arial" w:cs="Arial"/>
          <w:sz w:val="24"/>
          <w:szCs w:val="24"/>
        </w:rPr>
        <w:t>États des résultats transmis à l’AG</w:t>
      </w:r>
    </w:p>
    <w:sectPr w:rsidR="00292609" w:rsidRPr="00F76B68" w:rsidSect="00D72303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F5F21" w14:textId="77777777" w:rsidR="00282341" w:rsidRDefault="00282341" w:rsidP="00292609">
      <w:pPr>
        <w:spacing w:after="0" w:line="240" w:lineRule="auto"/>
      </w:pPr>
      <w:r>
        <w:separator/>
      </w:r>
    </w:p>
  </w:endnote>
  <w:endnote w:type="continuationSeparator" w:id="0">
    <w:p w14:paraId="76F3B090" w14:textId="77777777" w:rsidR="00282341" w:rsidRDefault="00282341" w:rsidP="0029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6396501"/>
      <w:docPartObj>
        <w:docPartGallery w:val="Page Numbers (Bottom of Page)"/>
        <w:docPartUnique/>
      </w:docPartObj>
    </w:sdtPr>
    <w:sdtContent>
      <w:p w14:paraId="45B90718" w14:textId="2BCA5897" w:rsidR="00AD06DC" w:rsidRDefault="00AD06D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sdt>
    <w:sdtPr>
      <w:alias w:val="Titre "/>
      <w:tag w:val=""/>
      <w:id w:val="-1025787779"/>
      <w:placeholder>
        <w:docPart w:val="7AC5C966FA754D99AFF061E8A9A2E71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D9544EA" w14:textId="1B9C371C" w:rsidR="007B039A" w:rsidRDefault="00A9710F">
        <w:pPr>
          <w:pStyle w:val="Pieddepage"/>
        </w:pPr>
        <w:r>
          <w:t>Plan d’action APLW 202</w:t>
        </w:r>
        <w:r w:rsidR="00F76B68"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97423" w14:textId="77777777" w:rsidR="00282341" w:rsidRDefault="00282341" w:rsidP="00292609">
      <w:pPr>
        <w:spacing w:after="0" w:line="240" w:lineRule="auto"/>
      </w:pPr>
      <w:r>
        <w:separator/>
      </w:r>
    </w:p>
  </w:footnote>
  <w:footnote w:type="continuationSeparator" w:id="0">
    <w:p w14:paraId="35275F75" w14:textId="77777777" w:rsidR="00282341" w:rsidRDefault="00282341" w:rsidP="00292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A63CC" w14:textId="4459E610" w:rsidR="00AD06DC" w:rsidRDefault="00F36F31">
    <w:pPr>
      <w:pStyle w:val="En-tte"/>
    </w:pPr>
    <w:r w:rsidRPr="00D12696">
      <w:rPr>
        <w:rFonts w:ascii="Arial" w:hAnsi="Arial" w:cs="Arial"/>
        <w:noProof/>
        <w:sz w:val="20"/>
        <w:szCs w:val="20"/>
        <w:lang w:eastAsia="fr-CA"/>
      </w:rPr>
      <w:drawing>
        <wp:inline distT="0" distB="0" distL="0" distR="0" wp14:anchorId="2D102930" wp14:editId="6008DB4C">
          <wp:extent cx="1593956" cy="62503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9387" t="17319" b="17109"/>
                  <a:stretch/>
                </pic:blipFill>
                <pic:spPr bwMode="auto">
                  <a:xfrm>
                    <a:off x="0" y="0"/>
                    <a:ext cx="1611889" cy="632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37ADA"/>
    <w:multiLevelType w:val="multilevel"/>
    <w:tmpl w:val="B7C82BD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8267AE"/>
    <w:multiLevelType w:val="multilevel"/>
    <w:tmpl w:val="9DC2C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B11113"/>
    <w:multiLevelType w:val="hybridMultilevel"/>
    <w:tmpl w:val="4D1CAA1C"/>
    <w:lvl w:ilvl="0" w:tplc="0C0C0015">
      <w:start w:val="1"/>
      <w:numFmt w:val="upp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4278181">
    <w:abstractNumId w:val="1"/>
  </w:num>
  <w:num w:numId="2" w16cid:durableId="161438980">
    <w:abstractNumId w:val="0"/>
  </w:num>
  <w:num w:numId="3" w16cid:durableId="372311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09"/>
    <w:rsid w:val="0005078E"/>
    <w:rsid w:val="000626F5"/>
    <w:rsid w:val="000F5063"/>
    <w:rsid w:val="00136EB7"/>
    <w:rsid w:val="00157D13"/>
    <w:rsid w:val="00240E12"/>
    <w:rsid w:val="002478EF"/>
    <w:rsid w:val="00282341"/>
    <w:rsid w:val="00292609"/>
    <w:rsid w:val="002C3D74"/>
    <w:rsid w:val="002E4D87"/>
    <w:rsid w:val="003770BA"/>
    <w:rsid w:val="003829E7"/>
    <w:rsid w:val="003C200A"/>
    <w:rsid w:val="003C592E"/>
    <w:rsid w:val="0048277B"/>
    <w:rsid w:val="00493613"/>
    <w:rsid w:val="004F5C51"/>
    <w:rsid w:val="00501109"/>
    <w:rsid w:val="005C56AB"/>
    <w:rsid w:val="00604FD7"/>
    <w:rsid w:val="006C17D4"/>
    <w:rsid w:val="007325C1"/>
    <w:rsid w:val="00740EB3"/>
    <w:rsid w:val="007502CA"/>
    <w:rsid w:val="00765079"/>
    <w:rsid w:val="007843CF"/>
    <w:rsid w:val="007B039A"/>
    <w:rsid w:val="007C561B"/>
    <w:rsid w:val="00813EC1"/>
    <w:rsid w:val="00852A24"/>
    <w:rsid w:val="009A0068"/>
    <w:rsid w:val="00A4609C"/>
    <w:rsid w:val="00A62102"/>
    <w:rsid w:val="00A9710F"/>
    <w:rsid w:val="00AD06DC"/>
    <w:rsid w:val="00AE7ECA"/>
    <w:rsid w:val="00B068E1"/>
    <w:rsid w:val="00B31BF6"/>
    <w:rsid w:val="00BA4E6F"/>
    <w:rsid w:val="00C445C9"/>
    <w:rsid w:val="00C470B8"/>
    <w:rsid w:val="00C47FF3"/>
    <w:rsid w:val="00CD6804"/>
    <w:rsid w:val="00CF4725"/>
    <w:rsid w:val="00D0222A"/>
    <w:rsid w:val="00D33394"/>
    <w:rsid w:val="00D72303"/>
    <w:rsid w:val="00DF7822"/>
    <w:rsid w:val="00E22BBE"/>
    <w:rsid w:val="00EA1101"/>
    <w:rsid w:val="00EA5284"/>
    <w:rsid w:val="00ED67D4"/>
    <w:rsid w:val="00EF048F"/>
    <w:rsid w:val="00EF6937"/>
    <w:rsid w:val="00F3390C"/>
    <w:rsid w:val="00F36F31"/>
    <w:rsid w:val="00F76B68"/>
    <w:rsid w:val="00FA4C12"/>
    <w:rsid w:val="00F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D789D"/>
  <w15:chartTrackingRefBased/>
  <w15:docId w15:val="{B4267368-3529-47EA-A0F8-F1D109CE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26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2609"/>
  </w:style>
  <w:style w:type="paragraph" w:styleId="Pieddepage">
    <w:name w:val="footer"/>
    <w:basedOn w:val="Normal"/>
    <w:link w:val="PieddepageCar"/>
    <w:uiPriority w:val="99"/>
    <w:unhideWhenUsed/>
    <w:rsid w:val="002926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609"/>
  </w:style>
  <w:style w:type="paragraph" w:styleId="Paragraphedeliste">
    <w:name w:val="List Paragraph"/>
    <w:basedOn w:val="Normal"/>
    <w:uiPriority w:val="34"/>
    <w:qFormat/>
    <w:rsid w:val="0029260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B03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6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C5C966FA754D99AFF061E8A9A2E7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066915-0BEB-4964-8D3B-1113CB6F8FC2}"/>
      </w:docPartPr>
      <w:docPartBody>
        <w:p w:rsidR="007176EB" w:rsidRDefault="00010DE0">
          <w:r w:rsidRPr="0069416C">
            <w:rPr>
              <w:rStyle w:val="Textedelespacerserv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11"/>
    <w:rsid w:val="00010DE0"/>
    <w:rsid w:val="00101F33"/>
    <w:rsid w:val="00235815"/>
    <w:rsid w:val="005C56AB"/>
    <w:rsid w:val="007176EB"/>
    <w:rsid w:val="00791654"/>
    <w:rsid w:val="007C5B11"/>
    <w:rsid w:val="00852A24"/>
    <w:rsid w:val="008B36E3"/>
    <w:rsid w:val="00A8731C"/>
    <w:rsid w:val="00BA4E6F"/>
    <w:rsid w:val="00D06313"/>
    <w:rsid w:val="00D128F9"/>
    <w:rsid w:val="00EB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B11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10D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665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d’action APLW 2024</vt:lpstr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d’action APLW 2025</dc:title>
  <dc:subject/>
  <dc:creator>Linda ouimet</dc:creator>
  <cp:keywords/>
  <dc:description/>
  <cp:lastModifiedBy>APLW Lac Wentworth</cp:lastModifiedBy>
  <cp:revision>2</cp:revision>
  <cp:lastPrinted>2024-04-16T12:50:00Z</cp:lastPrinted>
  <dcterms:created xsi:type="dcterms:W3CDTF">2025-05-30T16:53:00Z</dcterms:created>
  <dcterms:modified xsi:type="dcterms:W3CDTF">2025-05-30T16:53:00Z</dcterms:modified>
</cp:coreProperties>
</file>